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A6B24" w14:textId="77777777" w:rsidR="00C850F7" w:rsidRDefault="00562266" w:rsidP="009B4920">
      <w:pPr>
        <w:tabs>
          <w:tab w:val="right" w:pos="8578"/>
        </w:tabs>
        <w:overflowPunct w:val="0"/>
        <w:rPr>
          <w:rFonts w:ascii="Arial" w:hAnsi="Arial" w:cs="Arial"/>
          <w:sz w:val="22"/>
          <w:szCs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 wp14:anchorId="647CFD4D" wp14:editId="2A0E6AB6">
                <wp:simplePos x="0" y="0"/>
                <wp:positionH relativeFrom="page">
                  <wp:posOffset>4686300</wp:posOffset>
                </wp:positionH>
                <wp:positionV relativeFrom="page">
                  <wp:posOffset>510540</wp:posOffset>
                </wp:positionV>
                <wp:extent cx="5673725" cy="899160"/>
                <wp:effectExtent l="19050" t="19050" r="41275" b="342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372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135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83C92" w14:textId="77777777" w:rsidR="00C850F7" w:rsidRDefault="00C850F7" w:rsidP="009B49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Berks &amp; Bucks Football Association Limited</w:t>
                            </w:r>
                          </w:p>
                          <w:p w14:paraId="0D9860BE" w14:textId="4230599D" w:rsidR="00C850F7" w:rsidRDefault="00C850F7" w:rsidP="009B4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League Application Form</w:t>
                            </w:r>
                            <w:r w:rsidR="0043780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(Existing Members)</w:t>
                            </w:r>
                          </w:p>
                          <w:p w14:paraId="29C4193D" w14:textId="7F1F2034" w:rsidR="00C850F7" w:rsidRDefault="00C850F7" w:rsidP="009B4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Season 20</w:t>
                            </w:r>
                            <w:r w:rsidR="0043780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B9194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43574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-20</w:t>
                            </w:r>
                            <w:r w:rsidR="00E1695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B9194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14:paraId="6309062F" w14:textId="77777777" w:rsidR="00C850F7" w:rsidRDefault="00C850F7" w:rsidP="009B49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C3F2EC9" w14:textId="77777777" w:rsidR="00C850F7" w:rsidRDefault="00C850F7" w:rsidP="009B49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F2BC92" w14:textId="77777777" w:rsidR="00C850F7" w:rsidRDefault="00C850F7" w:rsidP="009B492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1390814" w14:textId="77777777" w:rsidR="00C850F7" w:rsidRDefault="00C850F7" w:rsidP="009B492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64770" tIns="19050" rIns="64770" bIns="190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CFD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pt;margin-top:40.2pt;width:446.75pt;height:70.8pt;z-index:251658240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" strokecolor="#0070c0" strokeweight="5.05pt">
                <v:stroke linestyle="thickThin"/>
                <v:textbox inset="5.1pt,1.5pt,5.1pt,1.5pt">
                  <w:txbxContent>
                    <w:p w14:paraId="07D83C92" w14:textId="77777777" w:rsidR="00C850F7" w:rsidRDefault="00C850F7" w:rsidP="009B492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Berks &amp; Bucks Football Association Limited</w:t>
                      </w:r>
                    </w:p>
                    <w:p w14:paraId="0D9860BE" w14:textId="4230599D" w:rsidR="00C850F7" w:rsidRDefault="00C850F7" w:rsidP="009B49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League Application Form</w:t>
                      </w:r>
                      <w:r w:rsidR="0043780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(Existing Members)</w:t>
                      </w:r>
                    </w:p>
                    <w:p w14:paraId="29C4193D" w14:textId="7F1F2034" w:rsidR="00C850F7" w:rsidRDefault="00C850F7" w:rsidP="009B49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Season 20</w:t>
                      </w:r>
                      <w:r w:rsidR="0043780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B9194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43574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-20</w:t>
                      </w:r>
                      <w:r w:rsidR="00E1695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B9194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  <w:p w14:paraId="6309062F" w14:textId="77777777" w:rsidR="00C850F7" w:rsidRDefault="00C850F7" w:rsidP="009B492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C3F2EC9" w14:textId="77777777" w:rsidR="00C850F7" w:rsidRDefault="00C850F7" w:rsidP="009B492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F2BC92" w14:textId="77777777" w:rsidR="00C850F7" w:rsidRDefault="00C850F7" w:rsidP="009B492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1390814" w14:textId="77777777" w:rsidR="00C850F7" w:rsidRDefault="00C850F7" w:rsidP="009B4920">
                      <w:pPr>
                        <w:jc w:val="righ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062085A3" wp14:editId="28B37690">
            <wp:extent cx="4162425" cy="838200"/>
            <wp:effectExtent l="0" t="0" r="9525" b="0"/>
            <wp:docPr id="1" name="Picture 1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4111"/>
        <w:gridCol w:w="992"/>
        <w:gridCol w:w="2097"/>
        <w:gridCol w:w="1447"/>
        <w:gridCol w:w="609"/>
        <w:gridCol w:w="383"/>
        <w:gridCol w:w="3544"/>
      </w:tblGrid>
      <w:tr w:rsidR="00C850F7" w14:paraId="1E9E736F" w14:textId="77777777" w:rsidTr="009B4920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1D0543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 of Club</w:t>
            </w:r>
          </w:p>
        </w:tc>
        <w:tc>
          <w:tcPr>
            <w:tcW w:w="13183" w:type="dxa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5FDC97" w14:textId="302E6EB3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850F7" w14:paraId="72085CEF" w14:textId="77777777" w:rsidTr="009B4920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BF365A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 Secretary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594EA0C" w14:textId="69BDC886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E38F8C" w14:textId="77777777" w:rsidR="00C850F7" w:rsidRPr="000220F2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106C8C0" w14:textId="77C7344D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02DE4" w14:textId="77777777" w:rsidR="00C850F7" w:rsidRPr="000220F2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FD49E3" w14:textId="3A9C7769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850F7" w14:paraId="4C773D3F" w14:textId="77777777" w:rsidTr="009B4920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45E22400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 Chairman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F8BF27D" w14:textId="701793C0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E25AC3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4C0AAE8" w14:textId="25097B2D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69455F" w14:textId="77777777" w:rsidR="00C850F7" w:rsidRPr="000220F2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97251B" w14:textId="1F9DD88E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850F7" w14:paraId="76B59D2A" w14:textId="77777777" w:rsidTr="009B4920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757BD2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 Treasurer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71BEA46" w14:textId="538C2E3A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F7681A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0261A423" w14:textId="30360FD0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E27B66" w14:textId="77777777" w:rsidR="00C850F7" w:rsidRPr="000220F2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A4EA18" w14:textId="05897829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850F7" w14:paraId="2F7AFA76" w14:textId="77777777" w:rsidTr="009B4920">
        <w:trPr>
          <w:trHeight w:val="51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B5D87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Club Welfare Officer</w:t>
            </w:r>
          </w:p>
        </w:tc>
        <w:tc>
          <w:tcPr>
            <w:tcW w:w="411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C1FD4E4" w14:textId="43D63C1D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37084B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645FA70" w14:textId="0CCD0499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A588AE" w14:textId="77777777" w:rsidR="00C850F7" w:rsidRPr="000220F2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54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796DED" w14:textId="05D375B2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850F7" w14:paraId="5AF76CF1" w14:textId="77777777" w:rsidTr="009B4920">
        <w:trPr>
          <w:trHeight w:val="437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E740C9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County Association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75247D2" w14:textId="77777777" w:rsidR="00C850F7" w:rsidRDefault="00C850F7" w:rsidP="00437804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9A02FA" w14:textId="77777777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 No.</w:t>
            </w:r>
          </w:p>
        </w:tc>
        <w:tc>
          <w:tcPr>
            <w:tcW w:w="3927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7119CC" w14:textId="1C56D501" w:rsidR="00C850F7" w:rsidRDefault="00C850F7" w:rsidP="009B4920">
            <w:pPr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11B3E7A" w14:textId="77777777" w:rsidR="00C850F7" w:rsidRPr="00435749" w:rsidRDefault="00C850F7" w:rsidP="009B4920">
      <w:pPr>
        <w:overflowPunct w:val="0"/>
        <w:snapToGrid w:val="0"/>
        <w:jc w:val="center"/>
        <w:rPr>
          <w:rFonts w:ascii="Arial" w:hAnsi="Arial" w:cs="Arial"/>
          <w:i/>
          <w:sz w:val="16"/>
          <w:szCs w:val="16"/>
        </w:rPr>
      </w:pPr>
    </w:p>
    <w:p w14:paraId="6D38C1DB" w14:textId="77777777" w:rsidR="00C850F7" w:rsidRDefault="00C850F7" w:rsidP="009B4920">
      <w:pPr>
        <w:overflowPunct w:val="0"/>
        <w:snapToGrid w:val="0"/>
        <w:jc w:val="center"/>
        <w:rPr>
          <w:rFonts w:ascii="Arial" w:hAnsi="Arial" w:cs="Arial"/>
          <w:i/>
          <w:sz w:val="18"/>
          <w:szCs w:val="18"/>
        </w:rPr>
      </w:pPr>
      <w:r w:rsidRPr="00557D2D">
        <w:rPr>
          <w:rFonts w:ascii="Arial" w:hAnsi="Arial" w:cs="Arial"/>
          <w:i/>
          <w:sz w:val="18"/>
          <w:szCs w:val="18"/>
        </w:rPr>
        <w:t>Note that the above contact details will be used for</w:t>
      </w:r>
      <w:r>
        <w:rPr>
          <w:rFonts w:ascii="Arial" w:hAnsi="Arial" w:cs="Arial"/>
          <w:i/>
          <w:sz w:val="18"/>
          <w:szCs w:val="18"/>
        </w:rPr>
        <w:t xml:space="preserve"> most</w:t>
      </w:r>
      <w:r w:rsidRPr="00557D2D">
        <w:rPr>
          <w:rFonts w:ascii="Arial" w:hAnsi="Arial" w:cs="Arial"/>
          <w:i/>
          <w:sz w:val="18"/>
          <w:szCs w:val="18"/>
        </w:rPr>
        <w:t xml:space="preserve"> official communications from the League.  </w:t>
      </w:r>
      <w:r>
        <w:rPr>
          <w:rFonts w:ascii="Arial" w:hAnsi="Arial" w:cs="Arial"/>
          <w:i/>
          <w:sz w:val="18"/>
          <w:szCs w:val="18"/>
        </w:rPr>
        <w:t>Please ensure you</w:t>
      </w:r>
      <w:r w:rsidRPr="00557D2D">
        <w:rPr>
          <w:rFonts w:ascii="Arial" w:hAnsi="Arial" w:cs="Arial"/>
          <w:i/>
          <w:sz w:val="18"/>
          <w:szCs w:val="18"/>
        </w:rPr>
        <w:t xml:space="preserve"> notify the league of any changes to these</w:t>
      </w:r>
      <w:r>
        <w:rPr>
          <w:rFonts w:ascii="Arial" w:hAnsi="Arial" w:cs="Arial"/>
          <w:i/>
          <w:sz w:val="18"/>
          <w:szCs w:val="18"/>
        </w:rPr>
        <w:t xml:space="preserve"> contact</w:t>
      </w:r>
      <w:r w:rsidRPr="00557D2D">
        <w:rPr>
          <w:rFonts w:ascii="Arial" w:hAnsi="Arial" w:cs="Arial"/>
          <w:i/>
          <w:sz w:val="18"/>
          <w:szCs w:val="18"/>
        </w:rPr>
        <w:t xml:space="preserve"> details.</w:t>
      </w:r>
    </w:p>
    <w:p w14:paraId="3571F235" w14:textId="77777777" w:rsidR="00C850F7" w:rsidRPr="00435749" w:rsidRDefault="00C850F7" w:rsidP="009B4920">
      <w:pPr>
        <w:overflowPunct w:val="0"/>
        <w:snapToGrid w:val="0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5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16"/>
      </w:tblGrid>
      <w:tr w:rsidR="00C850F7" w14:paraId="4F7BB413" w14:textId="77777777" w:rsidTr="009B4920">
        <w:tc>
          <w:tcPr>
            <w:tcW w:w="1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5BAA3" w14:textId="77777777" w:rsidR="00C850F7" w:rsidRPr="00351105" w:rsidRDefault="00C850F7" w:rsidP="009B4920">
            <w:pPr>
              <w:overflowPunct w:val="0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B5E1D2" w14:textId="3099EE5D" w:rsidR="00C850F7" w:rsidRDefault="00C850F7" w:rsidP="009B4920">
            <w:pPr>
              <w:overflowPunct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return this form no later </w:t>
            </w:r>
            <w:r w:rsidRPr="002D68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June </w:t>
            </w:r>
            <w:r w:rsidR="0023187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</w:t>
            </w:r>
            <w:r w:rsidRPr="002D684F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Pr="002D684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</w:t>
            </w:r>
            <w:r w:rsidR="00437804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</w:t>
            </w:r>
            <w:r w:rsidR="00B9194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Failure to return the form by this date is taken to mean that your club has withdrawn its membership from the league.  </w:t>
            </w:r>
          </w:p>
          <w:p w14:paraId="58A510A0" w14:textId="77777777" w:rsidR="00C850F7" w:rsidRPr="00351105" w:rsidRDefault="00C850F7" w:rsidP="009B4920">
            <w:pPr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7B81099" w14:textId="77777777" w:rsidR="00C850F7" w:rsidRPr="008D5470" w:rsidRDefault="00C850F7" w:rsidP="009B4920">
      <w:pPr>
        <w:pStyle w:val="BodyText3"/>
        <w:rPr>
          <w:rFonts w:ascii="Arial" w:hAnsi="Arial"/>
          <w:b w:val="0"/>
          <w:bCs w:val="0"/>
          <w:sz w:val="16"/>
          <w:szCs w:val="16"/>
        </w:rPr>
      </w:pPr>
    </w:p>
    <w:p w14:paraId="4B61934D" w14:textId="77777777" w:rsidR="00C850F7" w:rsidRDefault="00C850F7" w:rsidP="009B4920">
      <w:pPr>
        <w:pStyle w:val="BodyText3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bCs w:val="0"/>
          <w:szCs w:val="22"/>
        </w:rPr>
        <w:t>I</w:t>
      </w:r>
      <w:r>
        <w:rPr>
          <w:rFonts w:ascii="Arial" w:hAnsi="Arial"/>
          <w:b w:val="0"/>
          <w:szCs w:val="22"/>
        </w:rPr>
        <w:t xml:space="preserve"> have read and fully understand the league rules and agree to abide by them and hereby declare that neither my Club nor Club Officers &amp; Officials are currently under suspension from the County Football Association.</w:t>
      </w:r>
    </w:p>
    <w:p w14:paraId="795CC304" w14:textId="77777777" w:rsidR="00435749" w:rsidRPr="00435749" w:rsidRDefault="00435749" w:rsidP="009B4920">
      <w:pPr>
        <w:pStyle w:val="BodyText3"/>
        <w:rPr>
          <w:rFonts w:ascii="Arial" w:hAnsi="Arial"/>
          <w:b w:val="0"/>
          <w:sz w:val="16"/>
          <w:szCs w:val="16"/>
        </w:rPr>
      </w:pPr>
    </w:p>
    <w:p w14:paraId="76B26CAE" w14:textId="73863E44" w:rsidR="00435749" w:rsidRDefault="00435749" w:rsidP="00435749">
      <w:pPr>
        <w:overflowPunct w:val="0"/>
        <w:autoSpaceDE w:val="0"/>
        <w:jc w:val="both"/>
        <w:rPr>
          <w:rFonts w:ascii="Arial" w:hAnsi="Arial"/>
          <w:b/>
          <w:szCs w:val="22"/>
        </w:rPr>
      </w:pPr>
      <w:r w:rsidRPr="00435749">
        <w:rPr>
          <w:rFonts w:ascii="Arial" w:hAnsi="Arial" w:cs="Arial"/>
          <w:b/>
          <w:bCs/>
          <w:sz w:val="22"/>
          <w:szCs w:val="22"/>
        </w:rPr>
        <w:t>I confirm that all persons named on this form have given their consent for their personal details to be disclosed to the League, being used by the League for communication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435749">
        <w:rPr>
          <w:rFonts w:ascii="Arial" w:hAnsi="Arial" w:cs="Arial"/>
          <w:b/>
          <w:bCs/>
          <w:sz w:val="22"/>
          <w:szCs w:val="22"/>
        </w:rPr>
        <w:t>, and disclosed to other member clubs for the purpose of arranging fixtures.</w:t>
      </w:r>
      <w:r w:rsidR="00437804">
        <w:rPr>
          <w:rFonts w:ascii="Arial" w:hAnsi="Arial" w:cs="Arial"/>
          <w:b/>
          <w:bCs/>
          <w:sz w:val="22"/>
          <w:szCs w:val="22"/>
        </w:rPr>
        <w:t xml:space="preserve"> (electronic typed signature is acceptable)</w:t>
      </w:r>
    </w:p>
    <w:p w14:paraId="360055B5" w14:textId="77777777" w:rsidR="00C850F7" w:rsidRPr="008D5470" w:rsidRDefault="00C850F7" w:rsidP="009B4920">
      <w:pPr>
        <w:tabs>
          <w:tab w:val="left" w:pos="3630"/>
          <w:tab w:val="left" w:pos="5805"/>
          <w:tab w:val="right" w:pos="8535"/>
        </w:tabs>
        <w:overflowPunct w:val="0"/>
        <w:jc w:val="center"/>
        <w:rPr>
          <w:rFonts w:ascii="Arial" w:hAnsi="Arial" w:cs="Arial"/>
          <w:b/>
          <w:bCs/>
          <w:sz w:val="16"/>
          <w:szCs w:val="16"/>
        </w:rPr>
      </w:pPr>
      <w:r w:rsidRPr="008D5470">
        <w:rPr>
          <w:rFonts w:ascii="Arial" w:hAnsi="Arial" w:cs="Arial"/>
          <w:b/>
          <w:bCs/>
          <w:sz w:val="16"/>
          <w:szCs w:val="16"/>
        </w:rPr>
        <w:t> </w:t>
      </w:r>
    </w:p>
    <w:tbl>
      <w:tblPr>
        <w:tblW w:w="155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3"/>
        <w:gridCol w:w="5849"/>
        <w:gridCol w:w="2835"/>
        <w:gridCol w:w="992"/>
        <w:gridCol w:w="3518"/>
      </w:tblGrid>
      <w:tr w:rsidR="00C850F7" w14:paraId="2EFE3500" w14:textId="77777777" w:rsidTr="009B4920">
        <w:trPr>
          <w:trHeight w:val="626"/>
        </w:trPr>
        <w:tc>
          <w:tcPr>
            <w:tcW w:w="23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4DC64" w14:textId="77777777" w:rsidR="00C850F7" w:rsidRDefault="00C850F7" w:rsidP="009B4920">
            <w:pPr>
              <w:tabs>
                <w:tab w:val="left" w:pos="3630"/>
                <w:tab w:val="left" w:pos="5805"/>
                <w:tab w:val="right" w:pos="8535"/>
              </w:tabs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</w:p>
        </w:tc>
        <w:tc>
          <w:tcPr>
            <w:tcW w:w="584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vAlign w:val="center"/>
          </w:tcPr>
          <w:p w14:paraId="11E85399" w14:textId="77777777" w:rsidR="00C850F7" w:rsidRDefault="00C850F7" w:rsidP="00437804">
            <w:pPr>
              <w:tabs>
                <w:tab w:val="left" w:pos="3630"/>
                <w:tab w:val="left" w:pos="5805"/>
                <w:tab w:val="right" w:pos="8535"/>
              </w:tabs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8DBC583" w14:textId="77777777" w:rsidR="00C850F7" w:rsidRDefault="00C850F7" w:rsidP="009B4920">
            <w:pPr>
              <w:tabs>
                <w:tab w:val="left" w:pos="3630"/>
                <w:tab w:val="left" w:pos="5805"/>
                <w:tab w:val="right" w:pos="8535"/>
              </w:tabs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(Club Secretary)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4FD85" w14:textId="77777777" w:rsidR="00C850F7" w:rsidRDefault="00C850F7" w:rsidP="009B4920">
            <w:pPr>
              <w:tabs>
                <w:tab w:val="left" w:pos="3630"/>
                <w:tab w:val="left" w:pos="5805"/>
                <w:tab w:val="right" w:pos="8535"/>
              </w:tabs>
              <w:overflowPunct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35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EA35F" w14:textId="53EAA670" w:rsidR="00C850F7" w:rsidRDefault="00C850F7" w:rsidP="009B4920">
            <w:pPr>
              <w:tabs>
                <w:tab w:val="left" w:pos="3630"/>
                <w:tab w:val="left" w:pos="5805"/>
                <w:tab w:val="right" w:pos="8535"/>
              </w:tabs>
              <w:overflowPunct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9441165" w14:textId="77777777" w:rsidR="00C850F7" w:rsidRPr="00351105" w:rsidRDefault="00C850F7" w:rsidP="009B4920">
      <w:pPr>
        <w:tabs>
          <w:tab w:val="left" w:pos="3630"/>
          <w:tab w:val="left" w:pos="5805"/>
          <w:tab w:val="right" w:pos="8535"/>
        </w:tabs>
        <w:overflowPunct w:val="0"/>
        <w:jc w:val="center"/>
        <w:rPr>
          <w:rFonts w:ascii="Arial" w:hAnsi="Arial" w:cs="Arial"/>
          <w:b/>
          <w:bCs/>
          <w:sz w:val="16"/>
          <w:szCs w:val="16"/>
        </w:rPr>
      </w:pPr>
      <w:r w:rsidRPr="00351105">
        <w:rPr>
          <w:rFonts w:ascii="Arial" w:hAnsi="Arial" w:cs="Arial"/>
          <w:b/>
          <w:bCs/>
          <w:sz w:val="16"/>
          <w:szCs w:val="16"/>
        </w:rPr>
        <w:t> </w:t>
      </w:r>
    </w:p>
    <w:p w14:paraId="735C4C12" w14:textId="6619EAFE" w:rsidR="00C850F7" w:rsidRDefault="00C850F7" w:rsidP="009B4920">
      <w:pPr>
        <w:overflowPunct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All forms should be returned to: </w:t>
      </w:r>
      <w:hyperlink r:id="rId5" w:history="1">
        <w:r w:rsidR="00437804" w:rsidRPr="00830899">
          <w:rPr>
            <w:rStyle w:val="Hyperlink"/>
            <w:rFonts w:ascii="Arial" w:hAnsi="Arial" w:cs="Arial"/>
            <w:bCs/>
            <w:sz w:val="22"/>
            <w:szCs w:val="22"/>
          </w:rPr>
          <w:t>secretary@bcgfl.org.uk</w:t>
        </w:r>
      </w:hyperlink>
      <w:r w:rsidR="00437804">
        <w:rPr>
          <w:rFonts w:ascii="Arial" w:hAnsi="Arial" w:cs="Arial"/>
          <w:bCs/>
          <w:sz w:val="22"/>
          <w:szCs w:val="22"/>
        </w:rPr>
        <w:t xml:space="preserve">     Should a postal address be required</w:t>
      </w:r>
      <w:r w:rsidR="0021405F">
        <w:rPr>
          <w:rFonts w:ascii="Arial" w:hAnsi="Arial" w:cs="Arial"/>
          <w:bCs/>
          <w:sz w:val="22"/>
          <w:szCs w:val="22"/>
        </w:rPr>
        <w:t xml:space="preserve"> to send your form</w:t>
      </w:r>
      <w:r w:rsidR="00437804">
        <w:rPr>
          <w:rFonts w:ascii="Arial" w:hAnsi="Arial" w:cs="Arial"/>
          <w:bCs/>
          <w:sz w:val="22"/>
          <w:szCs w:val="22"/>
        </w:rPr>
        <w:t xml:space="preserve"> please ask.</w:t>
      </w:r>
    </w:p>
    <w:p w14:paraId="36DF3C76" w14:textId="77777777" w:rsidR="00C850F7" w:rsidRPr="00937EA7" w:rsidRDefault="00C850F7" w:rsidP="009B4920">
      <w:pPr>
        <w:overflowPunct w:val="0"/>
        <w:rPr>
          <w:rFonts w:ascii="Arial" w:hAnsi="Arial" w:cs="Arial"/>
          <w:b/>
          <w:bCs/>
          <w:sz w:val="22"/>
          <w:szCs w:val="22"/>
        </w:rPr>
      </w:pPr>
      <w:r w:rsidRPr="00937EA7">
        <w:rPr>
          <w:rFonts w:ascii="Arial" w:hAnsi="Arial" w:cs="Arial"/>
          <w:b/>
          <w:bCs/>
          <w:sz w:val="22"/>
          <w:szCs w:val="22"/>
        </w:rPr>
        <w:t>The League will invoice clubs for teams entered.</w:t>
      </w:r>
      <w:r w:rsidR="00435749">
        <w:rPr>
          <w:rFonts w:ascii="Arial" w:hAnsi="Arial" w:cs="Arial"/>
          <w:b/>
          <w:bCs/>
          <w:sz w:val="22"/>
          <w:szCs w:val="22"/>
        </w:rPr>
        <w:t xml:space="preserve"> Please do not send any payment until this is received.</w:t>
      </w:r>
    </w:p>
    <w:p w14:paraId="2D1F4054" w14:textId="300291D7" w:rsidR="00C850F7" w:rsidRPr="00BA5A17" w:rsidRDefault="00BA5A17" w:rsidP="009B4920">
      <w:pPr>
        <w:overflowPunct w:val="0"/>
        <w:rPr>
          <w:rFonts w:ascii="Arial" w:hAnsi="Arial" w:cs="Arial"/>
          <w:sz w:val="22"/>
          <w:szCs w:val="22"/>
        </w:rPr>
      </w:pPr>
      <w:r w:rsidRPr="00BA5A17">
        <w:rPr>
          <w:rFonts w:ascii="Arial" w:hAnsi="Arial" w:cs="Arial"/>
          <w:sz w:val="22"/>
          <w:szCs w:val="22"/>
        </w:rPr>
        <w:t xml:space="preserve">The Annual Subscription for Teams playing U8 Five-a-Side football (5v5) shall be </w:t>
      </w:r>
      <w:r w:rsidRPr="00BA5A17">
        <w:rPr>
          <w:rFonts w:ascii="Arial" w:hAnsi="Arial" w:cs="Arial"/>
          <w:b/>
          <w:bCs/>
          <w:sz w:val="22"/>
          <w:szCs w:val="22"/>
        </w:rPr>
        <w:t>£50</w:t>
      </w:r>
    </w:p>
    <w:p w14:paraId="22F3989B" w14:textId="4990399A" w:rsidR="00C850F7" w:rsidRPr="00B43434" w:rsidRDefault="00C850F7" w:rsidP="009B4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434">
        <w:rPr>
          <w:rFonts w:ascii="Arial" w:hAnsi="Arial" w:cs="Arial"/>
          <w:sz w:val="22"/>
          <w:szCs w:val="22"/>
        </w:rPr>
        <w:t>The Annual Subscription for Teams playing Mini-Soccer Seven-a-Side football (7</w:t>
      </w:r>
      <w:r>
        <w:rPr>
          <w:rFonts w:ascii="Arial" w:hAnsi="Arial" w:cs="Arial"/>
          <w:sz w:val="22"/>
          <w:szCs w:val="22"/>
        </w:rPr>
        <w:t>v</w:t>
      </w:r>
      <w:r w:rsidRPr="00B4343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U</w:t>
      </w:r>
      <w:r w:rsidR="00E1695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&amp; above</w:t>
      </w:r>
      <w:r w:rsidRPr="00B43434">
        <w:rPr>
          <w:rFonts w:ascii="Arial" w:hAnsi="Arial" w:cs="Arial"/>
          <w:sz w:val="22"/>
          <w:szCs w:val="22"/>
        </w:rPr>
        <w:t xml:space="preserve">) shall be </w:t>
      </w:r>
      <w:r w:rsidRPr="00B43434">
        <w:rPr>
          <w:rFonts w:ascii="Arial" w:hAnsi="Arial" w:cs="Arial"/>
          <w:b/>
          <w:sz w:val="22"/>
          <w:szCs w:val="22"/>
        </w:rPr>
        <w:t>£</w:t>
      </w:r>
      <w:r w:rsidR="00B91941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</w:t>
      </w:r>
    </w:p>
    <w:p w14:paraId="76322DB9" w14:textId="12D9C69D" w:rsidR="00C850F7" w:rsidRPr="00B43434" w:rsidRDefault="00C850F7" w:rsidP="009B492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43434">
        <w:rPr>
          <w:rFonts w:ascii="Arial" w:hAnsi="Arial" w:cs="Arial"/>
          <w:sz w:val="22"/>
          <w:szCs w:val="22"/>
        </w:rPr>
        <w:t>The Annual Subscription for Teams playing Nine-a-Side football (9</w:t>
      </w:r>
      <w:r>
        <w:rPr>
          <w:rFonts w:ascii="Arial" w:hAnsi="Arial" w:cs="Arial"/>
          <w:sz w:val="22"/>
          <w:szCs w:val="22"/>
        </w:rPr>
        <w:t>v</w:t>
      </w:r>
      <w:r w:rsidRPr="00B43434">
        <w:rPr>
          <w:rFonts w:ascii="Arial" w:hAnsi="Arial" w:cs="Arial"/>
          <w:sz w:val="22"/>
          <w:szCs w:val="22"/>
        </w:rPr>
        <w:t xml:space="preserve">9) shall be </w:t>
      </w:r>
      <w:r>
        <w:rPr>
          <w:rFonts w:ascii="Arial" w:hAnsi="Arial" w:cs="Arial"/>
          <w:b/>
          <w:sz w:val="22"/>
          <w:szCs w:val="22"/>
        </w:rPr>
        <w:t>£</w:t>
      </w:r>
      <w:r w:rsidR="00B91941">
        <w:rPr>
          <w:rFonts w:ascii="Arial" w:hAnsi="Arial" w:cs="Arial"/>
          <w:b/>
          <w:sz w:val="22"/>
          <w:szCs w:val="22"/>
        </w:rPr>
        <w:t>9</w:t>
      </w:r>
      <w:r w:rsidR="00E16959">
        <w:rPr>
          <w:rFonts w:ascii="Arial" w:hAnsi="Arial" w:cs="Arial"/>
          <w:b/>
          <w:sz w:val="22"/>
          <w:szCs w:val="22"/>
        </w:rPr>
        <w:t>0</w:t>
      </w:r>
    </w:p>
    <w:p w14:paraId="7E1113FB" w14:textId="2EA0CBBF" w:rsidR="00C850F7" w:rsidRDefault="00C850F7" w:rsidP="009B492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43434">
        <w:rPr>
          <w:rFonts w:ascii="Arial" w:hAnsi="Arial" w:cs="Arial"/>
          <w:sz w:val="22"/>
          <w:szCs w:val="22"/>
        </w:rPr>
        <w:t xml:space="preserve">The Annual Subscription for Teams playing Eleven-a-Side football </w:t>
      </w:r>
      <w:r>
        <w:rPr>
          <w:rFonts w:ascii="Arial" w:hAnsi="Arial" w:cs="Arial"/>
          <w:sz w:val="22"/>
          <w:szCs w:val="22"/>
        </w:rPr>
        <w:t xml:space="preserve">(11v11) </w:t>
      </w:r>
      <w:r w:rsidRPr="00B43434">
        <w:rPr>
          <w:rFonts w:ascii="Arial" w:hAnsi="Arial" w:cs="Arial"/>
          <w:sz w:val="22"/>
          <w:szCs w:val="22"/>
        </w:rPr>
        <w:t xml:space="preserve">shall be </w:t>
      </w:r>
      <w:r>
        <w:rPr>
          <w:rFonts w:ascii="Arial" w:hAnsi="Arial" w:cs="Arial"/>
          <w:b/>
          <w:sz w:val="22"/>
          <w:szCs w:val="22"/>
        </w:rPr>
        <w:t>£</w:t>
      </w:r>
      <w:r w:rsidR="00B9194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0</w:t>
      </w:r>
    </w:p>
    <w:p w14:paraId="4ADEE827" w14:textId="6EE10042" w:rsidR="00C850F7" w:rsidRPr="0021405F" w:rsidRDefault="00C850F7" w:rsidP="0021405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is no Annual Subscription for U</w:t>
      </w:r>
      <w:r w:rsidR="0023187B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. These teams will be invited to our monthly festivals.</w:t>
      </w:r>
    </w:p>
    <w:sectPr w:rsidR="00C850F7" w:rsidRPr="0021405F" w:rsidSect="0021405F">
      <w:pgSz w:w="16817" w:h="11901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20"/>
    <w:rsid w:val="000220F2"/>
    <w:rsid w:val="00084A17"/>
    <w:rsid w:val="000A36DD"/>
    <w:rsid w:val="000B02D1"/>
    <w:rsid w:val="000D70B7"/>
    <w:rsid w:val="00172BEE"/>
    <w:rsid w:val="00173CA4"/>
    <w:rsid w:val="001E5A66"/>
    <w:rsid w:val="0021405F"/>
    <w:rsid w:val="0023187B"/>
    <w:rsid w:val="002D684F"/>
    <w:rsid w:val="002E2C24"/>
    <w:rsid w:val="003344A5"/>
    <w:rsid w:val="00351105"/>
    <w:rsid w:val="003C520A"/>
    <w:rsid w:val="003E5539"/>
    <w:rsid w:val="00401F6F"/>
    <w:rsid w:val="0042674A"/>
    <w:rsid w:val="00435749"/>
    <w:rsid w:val="00437804"/>
    <w:rsid w:val="004A0C39"/>
    <w:rsid w:val="00552D02"/>
    <w:rsid w:val="00557D2D"/>
    <w:rsid w:val="00562266"/>
    <w:rsid w:val="005817DC"/>
    <w:rsid w:val="005B4E5D"/>
    <w:rsid w:val="00760080"/>
    <w:rsid w:val="007A6576"/>
    <w:rsid w:val="00864E51"/>
    <w:rsid w:val="008815D0"/>
    <w:rsid w:val="008A0659"/>
    <w:rsid w:val="008A6D39"/>
    <w:rsid w:val="008D5470"/>
    <w:rsid w:val="009147BF"/>
    <w:rsid w:val="00937EA7"/>
    <w:rsid w:val="009B4783"/>
    <w:rsid w:val="009B4920"/>
    <w:rsid w:val="009E253C"/>
    <w:rsid w:val="00A62788"/>
    <w:rsid w:val="00AF548B"/>
    <w:rsid w:val="00B02F5B"/>
    <w:rsid w:val="00B43434"/>
    <w:rsid w:val="00B91941"/>
    <w:rsid w:val="00BA5A17"/>
    <w:rsid w:val="00BF1114"/>
    <w:rsid w:val="00BF5A9D"/>
    <w:rsid w:val="00C107C5"/>
    <w:rsid w:val="00C15827"/>
    <w:rsid w:val="00C850F7"/>
    <w:rsid w:val="00CC0ED1"/>
    <w:rsid w:val="00CC5BD3"/>
    <w:rsid w:val="00D6652F"/>
    <w:rsid w:val="00D91DAC"/>
    <w:rsid w:val="00DD6B21"/>
    <w:rsid w:val="00E14792"/>
    <w:rsid w:val="00E16959"/>
    <w:rsid w:val="00F247BA"/>
    <w:rsid w:val="00F4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4E94B"/>
  <w15:docId w15:val="{A22D39A9-D720-440B-8C70-333E7579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20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B4920"/>
    <w:pPr>
      <w:overflowPunct w:val="0"/>
      <w:autoSpaceDE w:val="0"/>
      <w:jc w:val="both"/>
    </w:pPr>
    <w:rPr>
      <w:rFonts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B4920"/>
    <w:rPr>
      <w:rFonts w:ascii="Times New Roman" w:hAnsi="Times New Roman" w:cs="Arial"/>
      <w:b/>
      <w:bCs/>
      <w:sz w:val="22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B49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4920"/>
    <w:rPr>
      <w:rFonts w:ascii="Lucida Grande" w:hAnsi="Lucida Grande" w:cs="Lucida Grande"/>
      <w:sz w:val="18"/>
      <w:szCs w:val="18"/>
      <w:lang w:val="en-GB" w:eastAsia="ar-SA" w:bidi="ar-SA"/>
    </w:rPr>
  </w:style>
  <w:style w:type="table" w:styleId="TableGrid">
    <w:name w:val="Table Grid"/>
    <w:basedOn w:val="TableNormal"/>
    <w:uiPriority w:val="99"/>
    <w:rsid w:val="009B49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8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cgfl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Ethan Greene</cp:lastModifiedBy>
  <cp:revision>3</cp:revision>
  <dcterms:created xsi:type="dcterms:W3CDTF">2023-05-23T16:12:00Z</dcterms:created>
  <dcterms:modified xsi:type="dcterms:W3CDTF">2023-05-23T16:12:00Z</dcterms:modified>
</cp:coreProperties>
</file>